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53948092" w:rsidR="00013A63" w:rsidRPr="00D61140" w:rsidRDefault="00A70D8C" w:rsidP="00141C6B">
      <w:pPr>
        <w:spacing w:after="0"/>
        <w:jc w:val="center"/>
        <w:rPr>
          <w:rFonts w:ascii="Arial" w:hAnsi="Arial" w:cs="Arial"/>
          <w:bCs/>
          <w:sz w:val="64"/>
          <w:szCs w:val="64"/>
          <w:u w:val="single"/>
        </w:rPr>
      </w:pPr>
      <w:r w:rsidRPr="00D61140">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D61140">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213BEF">
        <w:rPr>
          <w:rFonts w:ascii="Arial" w:hAnsi="Arial" w:cs="Arial"/>
          <w:bCs/>
          <w:sz w:val="64"/>
          <w:szCs w:val="64"/>
          <w:u w:val="single"/>
        </w:rPr>
        <w:t>OUTDOOR DINING</w:t>
      </w:r>
    </w:p>
    <w:p w14:paraId="6D7B8648" w14:textId="6F350009"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4ADACC1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6D43D5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741E1CF"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7EF12A9"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058CED08"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4AA9CBA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135AC87B"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_______________________________________________________________</w:t>
      </w:r>
    </w:p>
    <w:p w14:paraId="59EC9E2E" w14:textId="712BD9B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Existing Zoning: ______________________________________________________________</w:t>
      </w:r>
    </w:p>
    <w:p w14:paraId="6A138ABC" w14:textId="539FCAA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__________________________________________________________</w:t>
      </w:r>
    </w:p>
    <w:p w14:paraId="00A9B12B" w14:textId="1F5676A1" w:rsidR="00013A63" w:rsidRDefault="00213BEF" w:rsidP="009D1D9B">
      <w:pPr>
        <w:spacing w:after="0" w:line="480" w:lineRule="auto"/>
        <w:jc w:val="both"/>
        <w:rPr>
          <w:rFonts w:ascii="Arial" w:hAnsi="Arial" w:cs="Arial"/>
          <w:sz w:val="24"/>
          <w:szCs w:val="24"/>
        </w:rPr>
      </w:pPr>
      <w:r>
        <w:rPr>
          <w:rFonts w:ascii="Arial" w:hAnsi="Arial" w:cs="Arial"/>
          <w:sz w:val="24"/>
          <w:szCs w:val="24"/>
        </w:rPr>
        <w:t>Seating Area (SQ FT)</w:t>
      </w:r>
      <w:r w:rsidR="00F32A5A">
        <w:rPr>
          <w:rFonts w:ascii="Arial" w:hAnsi="Arial" w:cs="Arial"/>
          <w:sz w:val="24"/>
          <w:szCs w:val="24"/>
        </w:rPr>
        <w:t xml:space="preserve">: </w:t>
      </w:r>
      <w:r w:rsidR="009D1D9B" w:rsidRPr="00F4332B">
        <w:rPr>
          <w:rFonts w:ascii="Arial" w:hAnsi="Arial" w:cs="Arial"/>
          <w:sz w:val="24"/>
          <w:szCs w:val="24"/>
        </w:rPr>
        <w:t>_____</w:t>
      </w:r>
      <w:r w:rsidR="00F32A5A">
        <w:rPr>
          <w:rFonts w:ascii="Arial" w:hAnsi="Arial" w:cs="Arial"/>
          <w:sz w:val="24"/>
          <w:szCs w:val="24"/>
        </w:rPr>
        <w:t>_________</w:t>
      </w:r>
      <w:r>
        <w:rPr>
          <w:rFonts w:ascii="Arial" w:hAnsi="Arial" w:cs="Arial"/>
          <w:sz w:val="24"/>
          <w:szCs w:val="24"/>
        </w:rPr>
        <w:t>__</w:t>
      </w:r>
      <w:r w:rsidR="00F32A5A">
        <w:rPr>
          <w:rFonts w:ascii="Arial" w:hAnsi="Arial" w:cs="Arial"/>
          <w:sz w:val="24"/>
          <w:szCs w:val="24"/>
        </w:rPr>
        <w:t>_</w:t>
      </w:r>
      <w:r w:rsidRPr="00213BEF">
        <w:rPr>
          <w:rFonts w:ascii="Arial" w:hAnsi="Arial" w:cs="Arial"/>
          <w:sz w:val="24"/>
          <w:szCs w:val="24"/>
        </w:rPr>
        <w:t xml:space="preserve"> </w:t>
      </w:r>
      <w:r>
        <w:rPr>
          <w:rFonts w:ascii="Arial" w:hAnsi="Arial" w:cs="Arial"/>
          <w:sz w:val="24"/>
          <w:szCs w:val="24"/>
        </w:rPr>
        <w:t xml:space="preserve">    Public Property: </w:t>
      </w:r>
      <w:r w:rsidRPr="00F33BE8">
        <w:rPr>
          <w:rFonts w:ascii="Arial" w:hAnsi="Arial" w:cs="Arial"/>
          <w:sz w:val="32"/>
          <w:szCs w:val="32"/>
        </w:rPr>
        <w:fldChar w:fldCharType="begin">
          <w:ffData>
            <w:name w:val="Check3"/>
            <w:enabled/>
            <w:calcOnExit w:val="0"/>
            <w:checkBox>
              <w:sizeAuto/>
              <w:default w:val="0"/>
              <w:checked w:val="0"/>
            </w:checkBox>
          </w:ffData>
        </w:fldChar>
      </w:r>
      <w:r w:rsidRPr="00F33BE8">
        <w:rPr>
          <w:rFonts w:ascii="Arial" w:hAnsi="Arial" w:cs="Arial"/>
          <w:sz w:val="32"/>
          <w:szCs w:val="32"/>
        </w:rPr>
        <w:instrText xml:space="preserve"> FORMCHECKBOX </w:instrText>
      </w:r>
      <w:r w:rsidR="007D3FC1">
        <w:rPr>
          <w:rFonts w:ascii="Arial" w:hAnsi="Arial" w:cs="Arial"/>
          <w:sz w:val="32"/>
          <w:szCs w:val="32"/>
        </w:rPr>
      </w:r>
      <w:r w:rsidR="007D3FC1">
        <w:rPr>
          <w:rFonts w:ascii="Arial" w:hAnsi="Arial" w:cs="Arial"/>
          <w:sz w:val="32"/>
          <w:szCs w:val="32"/>
        </w:rPr>
        <w:fldChar w:fldCharType="separate"/>
      </w:r>
      <w:r w:rsidRPr="00F33BE8">
        <w:rPr>
          <w:rFonts w:ascii="Arial" w:hAnsi="Arial" w:cs="Arial"/>
          <w:sz w:val="32"/>
          <w:szCs w:val="32"/>
        </w:rPr>
        <w:fldChar w:fldCharType="end"/>
      </w:r>
      <w:r>
        <w:rPr>
          <w:rFonts w:ascii="Arial" w:hAnsi="Arial" w:cs="Arial"/>
          <w:sz w:val="24"/>
          <w:szCs w:val="24"/>
        </w:rPr>
        <w:tab/>
        <w:t xml:space="preserve">    Private Property: </w:t>
      </w:r>
      <w:r>
        <w:rPr>
          <w:rFonts w:ascii="Arial" w:hAnsi="Arial" w:cs="Arial"/>
          <w:sz w:val="24"/>
          <w:szCs w:val="24"/>
        </w:rPr>
        <w:tab/>
      </w:r>
      <w:r w:rsidRPr="00F33BE8">
        <w:rPr>
          <w:rFonts w:ascii="Arial" w:hAnsi="Arial" w:cs="Arial"/>
          <w:sz w:val="32"/>
          <w:szCs w:val="32"/>
        </w:rPr>
        <w:fldChar w:fldCharType="begin">
          <w:ffData>
            <w:name w:val="Check3"/>
            <w:enabled/>
            <w:calcOnExit w:val="0"/>
            <w:checkBox>
              <w:sizeAuto/>
              <w:default w:val="0"/>
              <w:checked w:val="0"/>
            </w:checkBox>
          </w:ffData>
        </w:fldChar>
      </w:r>
      <w:r w:rsidRPr="00F33BE8">
        <w:rPr>
          <w:rFonts w:ascii="Arial" w:hAnsi="Arial" w:cs="Arial"/>
          <w:sz w:val="32"/>
          <w:szCs w:val="32"/>
        </w:rPr>
        <w:instrText xml:space="preserve"> FORMCHECKBOX </w:instrText>
      </w:r>
      <w:r w:rsidR="007D3FC1">
        <w:rPr>
          <w:rFonts w:ascii="Arial" w:hAnsi="Arial" w:cs="Arial"/>
          <w:sz w:val="32"/>
          <w:szCs w:val="32"/>
        </w:rPr>
      </w:r>
      <w:r w:rsidR="007D3FC1">
        <w:rPr>
          <w:rFonts w:ascii="Arial" w:hAnsi="Arial" w:cs="Arial"/>
          <w:sz w:val="32"/>
          <w:szCs w:val="32"/>
        </w:rPr>
        <w:fldChar w:fldCharType="separate"/>
      </w:r>
      <w:r w:rsidRPr="00F33BE8">
        <w:rPr>
          <w:rFonts w:ascii="Arial" w:hAnsi="Arial" w:cs="Arial"/>
          <w:sz w:val="32"/>
          <w:szCs w:val="32"/>
        </w:rPr>
        <w:fldChar w:fldCharType="end"/>
      </w:r>
    </w:p>
    <w:p w14:paraId="438CA0DC" w14:textId="6D350364" w:rsidR="00141C6B" w:rsidRPr="00F4332B" w:rsidRDefault="00F06205" w:rsidP="009D1D9B">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7551949A">
                <wp:simplePos x="0" y="0"/>
                <wp:positionH relativeFrom="column">
                  <wp:posOffset>-180976</wp:posOffset>
                </wp:positionH>
                <wp:positionV relativeFrom="paragraph">
                  <wp:posOffset>1046480</wp:posOffset>
                </wp:positionV>
                <wp:extent cx="2124075" cy="341906"/>
                <wp:effectExtent l="0" t="0" r="2857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41906"/>
                        </a:xfrm>
                        <a:prstGeom prst="rect">
                          <a:avLst/>
                        </a:prstGeom>
                        <a:solidFill>
                          <a:srgbClr val="FFFFFF"/>
                        </a:solidFill>
                        <a:ln w="9525">
                          <a:solidFill>
                            <a:schemeClr val="bg1"/>
                          </a:solidFill>
                          <a:miter lim="800000"/>
                          <a:headEnd/>
                          <a:tailEnd/>
                        </a:ln>
                      </wps:spPr>
                      <wps:txbx>
                        <w:txbxContent>
                          <w:p w14:paraId="216A361E" w14:textId="66862AE8"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E87410">
                              <w:rPr>
                                <w:noProof/>
                                <w:color w:val="948A54" w:themeColor="background2" w:themeShade="80"/>
                                <w:sz w:val="16"/>
                                <w:szCs w:val="16"/>
                              </w:rPr>
                              <w:t>Current</w:t>
                            </w:r>
                            <w:r w:rsidRPr="002978E1">
                              <w:rPr>
                                <w:noProof/>
                                <w:color w:val="948A54" w:themeColor="background2" w:themeShade="80"/>
                                <w:sz w:val="16"/>
                                <w:szCs w:val="16"/>
                              </w:rPr>
                              <w:t>\</w:t>
                            </w:r>
                            <w:r w:rsidR="0001321D">
                              <w:rPr>
                                <w:noProof/>
                                <w:color w:val="948A54" w:themeColor="background2" w:themeShade="80"/>
                                <w:sz w:val="16"/>
                                <w:szCs w:val="16"/>
                              </w:rPr>
                              <w:t xml:space="preserve">Outdoor Dining </w:t>
                            </w:r>
                            <w:r w:rsidRPr="002978E1">
                              <w:rPr>
                                <w:noProof/>
                                <w:color w:val="948A54" w:themeColor="background2" w:themeShade="80"/>
                                <w:sz w:val="16"/>
                                <w:szCs w:val="16"/>
                              </w:rPr>
                              <w:t>Petition - 202</w:t>
                            </w:r>
                            <w:r w:rsidR="007D3FC1">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4.25pt;margin-top:82.4pt;width:167.2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" strokecolor="white [3212]">
                <v:textbox>
                  <w:txbxContent>
                    <w:p w14:paraId="216A361E" w14:textId="66862AE8"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E87410">
                        <w:rPr>
                          <w:noProof/>
                          <w:color w:val="948A54" w:themeColor="background2" w:themeShade="80"/>
                          <w:sz w:val="16"/>
                          <w:szCs w:val="16"/>
                        </w:rPr>
                        <w:t>Current</w:t>
                      </w:r>
                      <w:r w:rsidRPr="002978E1">
                        <w:rPr>
                          <w:noProof/>
                          <w:color w:val="948A54" w:themeColor="background2" w:themeShade="80"/>
                          <w:sz w:val="16"/>
                          <w:szCs w:val="16"/>
                        </w:rPr>
                        <w:t>\</w:t>
                      </w:r>
                      <w:r w:rsidR="0001321D">
                        <w:rPr>
                          <w:noProof/>
                          <w:color w:val="948A54" w:themeColor="background2" w:themeShade="80"/>
                          <w:sz w:val="16"/>
                          <w:szCs w:val="16"/>
                        </w:rPr>
                        <w:t xml:space="preserve">Outdoor Dining </w:t>
                      </w:r>
                      <w:r w:rsidRPr="002978E1">
                        <w:rPr>
                          <w:noProof/>
                          <w:color w:val="948A54" w:themeColor="background2" w:themeShade="80"/>
                          <w:sz w:val="16"/>
                          <w:szCs w:val="16"/>
                        </w:rPr>
                        <w:t>Petition - 202</w:t>
                      </w:r>
                      <w:r w:rsidR="007D3FC1">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sidR="00213BEF">
        <w:rPr>
          <w:rFonts w:ascii="Arial" w:hAnsi="Arial" w:cs="Arial"/>
          <w:sz w:val="24"/>
          <w:szCs w:val="24"/>
        </w:rPr>
        <w:t xml:space="preserve">Number of Tables: _____________________ </w:t>
      </w:r>
      <w:r w:rsidR="00213BEF">
        <w:rPr>
          <w:rFonts w:ascii="Arial" w:hAnsi="Arial" w:cs="Arial"/>
          <w:sz w:val="24"/>
          <w:szCs w:val="24"/>
        </w:rPr>
        <w:tab/>
        <w:t xml:space="preserve">Number of Chairs: </w:t>
      </w:r>
      <w:r w:rsidR="00141C6B">
        <w:rPr>
          <w:rFonts w:ascii="Arial" w:hAnsi="Arial" w:cs="Arial"/>
          <w:sz w:val="24"/>
          <w:szCs w:val="24"/>
        </w:rPr>
        <w:t>____________</w:t>
      </w:r>
      <w:r w:rsidR="00213BEF">
        <w:rPr>
          <w:rFonts w:ascii="Arial" w:hAnsi="Arial" w:cs="Arial"/>
          <w:sz w:val="24"/>
          <w:szCs w:val="24"/>
        </w:rPr>
        <w:t>______</w:t>
      </w:r>
      <w:r w:rsidR="00141C6B">
        <w:rPr>
          <w:rFonts w:ascii="Arial" w:hAnsi="Arial" w:cs="Arial"/>
          <w:sz w:val="24"/>
          <w:szCs w:val="24"/>
        </w:rPr>
        <w:t>_____</w:t>
      </w:r>
    </w:p>
    <w:p w14:paraId="07D4247E" w14:textId="77777777" w:rsidR="00213BEF" w:rsidRDefault="00213BEF" w:rsidP="009D1D9B">
      <w:pPr>
        <w:spacing w:after="0" w:line="480" w:lineRule="auto"/>
        <w:rPr>
          <w:rFonts w:ascii="Arial" w:hAnsi="Arial" w:cs="Arial"/>
          <w:sz w:val="24"/>
          <w:szCs w:val="24"/>
        </w:rPr>
      </w:pPr>
    </w:p>
    <w:p w14:paraId="521C8DDD" w14:textId="7D78369D" w:rsidR="009D1D9B" w:rsidRPr="00F4332B" w:rsidRDefault="009D1D9B" w:rsidP="009D1D9B">
      <w:pPr>
        <w:spacing w:after="0" w:line="480" w:lineRule="auto"/>
        <w:rPr>
          <w:rFonts w:ascii="Arial" w:hAnsi="Arial" w:cs="Arial"/>
          <w:sz w:val="24"/>
          <w:szCs w:val="24"/>
        </w:rPr>
      </w:pPr>
      <w:r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 xml:space="preserve">________________________________________________ </w:t>
      </w:r>
    </w:p>
    <w:p w14:paraId="0D7F6593" w14:textId="77777777" w:rsidR="007D3FC1" w:rsidRDefault="007D3FC1" w:rsidP="007D3FC1">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6B687B03" w14:textId="77777777" w:rsidR="007D3FC1" w:rsidRDefault="007D3FC1" w:rsidP="007D3FC1">
      <w:pPr>
        <w:spacing w:after="0"/>
        <w:jc w:val="both"/>
        <w:rPr>
          <w:rFonts w:ascii="Arial" w:hAnsi="Arial" w:cs="Arial"/>
          <w:sz w:val="24"/>
          <w:szCs w:val="24"/>
        </w:rPr>
      </w:pPr>
    </w:p>
    <w:p w14:paraId="22440E4A" w14:textId="77777777" w:rsidR="007D3FC1" w:rsidRDefault="007D3FC1" w:rsidP="007D3FC1">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7E4EB73" w14:textId="77777777" w:rsidR="007D3FC1" w:rsidRDefault="007D3FC1" w:rsidP="007D3FC1">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42967F5" w14:textId="77777777" w:rsidR="007D3FC1" w:rsidRDefault="007D3FC1" w:rsidP="007D3FC1">
      <w:pPr>
        <w:spacing w:after="0"/>
        <w:rPr>
          <w:rFonts w:ascii="Arial" w:hAnsi="Arial" w:cs="Arial"/>
          <w:sz w:val="24"/>
          <w:szCs w:val="24"/>
        </w:rPr>
      </w:pPr>
    </w:p>
    <w:p w14:paraId="1385D8EE" w14:textId="77777777" w:rsidR="007D3FC1" w:rsidRDefault="007D3FC1" w:rsidP="007D3FC1">
      <w:pPr>
        <w:spacing w:after="0"/>
        <w:rPr>
          <w:rFonts w:ascii="Arial" w:hAnsi="Arial" w:cs="Arial"/>
          <w:sz w:val="24"/>
          <w:szCs w:val="24"/>
        </w:rPr>
      </w:pPr>
    </w:p>
    <w:p w14:paraId="10DFDB69" w14:textId="77777777" w:rsidR="007D3FC1" w:rsidRDefault="007D3FC1" w:rsidP="007D3FC1">
      <w:pPr>
        <w:spacing w:after="0"/>
        <w:jc w:val="both"/>
        <w:rPr>
          <w:rFonts w:ascii="Arial" w:hAnsi="Arial" w:cs="Arial"/>
          <w:sz w:val="24"/>
          <w:szCs w:val="24"/>
        </w:rPr>
      </w:pPr>
    </w:p>
    <w:p w14:paraId="76F1006A" w14:textId="1B4BAE92" w:rsidR="007D3FC1" w:rsidRDefault="007D3FC1" w:rsidP="007D3FC1">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1A093C8F" wp14:editId="3C15618A">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BC8DED"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16A9E855" w14:textId="77777777" w:rsidR="007D3FC1" w:rsidRDefault="007D3FC1" w:rsidP="007D3FC1">
      <w:pPr>
        <w:spacing w:after="0"/>
        <w:jc w:val="both"/>
        <w:rPr>
          <w:rFonts w:ascii="Arial" w:hAnsi="Arial" w:cs="Arial"/>
          <w:sz w:val="24"/>
          <w:szCs w:val="24"/>
        </w:rPr>
      </w:pPr>
    </w:p>
    <w:p w14:paraId="0F42C83E" w14:textId="77777777" w:rsidR="007D3FC1" w:rsidRDefault="007D3FC1" w:rsidP="007D3FC1">
      <w:pPr>
        <w:spacing w:after="0"/>
        <w:jc w:val="both"/>
        <w:rPr>
          <w:rFonts w:ascii="Arial" w:hAnsi="Arial" w:cs="Arial"/>
          <w:sz w:val="24"/>
          <w:szCs w:val="24"/>
        </w:rPr>
      </w:pPr>
    </w:p>
    <w:p w14:paraId="1008B151" w14:textId="77777777" w:rsidR="007D3FC1" w:rsidRDefault="007D3FC1" w:rsidP="007D3FC1">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38872C25" w14:textId="77777777" w:rsidR="007D3FC1" w:rsidRDefault="007D3FC1" w:rsidP="007D3FC1">
      <w:pPr>
        <w:spacing w:after="0"/>
        <w:jc w:val="both"/>
        <w:rPr>
          <w:rFonts w:ascii="Arial" w:hAnsi="Arial" w:cs="Arial"/>
          <w:sz w:val="24"/>
          <w:szCs w:val="24"/>
        </w:rPr>
      </w:pPr>
    </w:p>
    <w:p w14:paraId="34B5585D" w14:textId="77777777" w:rsidR="007D3FC1" w:rsidRDefault="007D3FC1" w:rsidP="007D3FC1">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C0BC838" w14:textId="77777777" w:rsidR="007D3FC1" w:rsidRDefault="007D3FC1" w:rsidP="007D3FC1">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B0CDD6A" w14:textId="77777777" w:rsidR="007D3FC1" w:rsidRDefault="007D3FC1" w:rsidP="007D3FC1">
      <w:pPr>
        <w:spacing w:after="0"/>
        <w:jc w:val="both"/>
        <w:rPr>
          <w:rFonts w:ascii="Arial" w:hAnsi="Arial" w:cs="Arial"/>
          <w:sz w:val="24"/>
          <w:szCs w:val="24"/>
        </w:rPr>
      </w:pPr>
    </w:p>
    <w:p w14:paraId="179719E1" w14:textId="77777777" w:rsidR="007D3FC1" w:rsidRDefault="007D3FC1" w:rsidP="007D3FC1">
      <w:pPr>
        <w:spacing w:after="0"/>
        <w:jc w:val="both"/>
        <w:rPr>
          <w:rFonts w:ascii="Arial" w:hAnsi="Arial" w:cs="Arial"/>
          <w:sz w:val="24"/>
          <w:szCs w:val="24"/>
        </w:rPr>
      </w:pPr>
    </w:p>
    <w:p w14:paraId="1AC89592" w14:textId="3C58323D" w:rsidR="007D3FC1" w:rsidRDefault="007D3FC1" w:rsidP="007D3FC1">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6F64EA5A" wp14:editId="6E3D2F9B">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629D38"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1C1ECACC" w14:textId="77777777" w:rsidR="007D3FC1" w:rsidRDefault="007D3FC1" w:rsidP="007D3FC1">
      <w:pPr>
        <w:spacing w:after="0"/>
        <w:jc w:val="both"/>
        <w:rPr>
          <w:rFonts w:ascii="Arial" w:hAnsi="Arial" w:cs="Arial"/>
          <w:sz w:val="24"/>
          <w:szCs w:val="24"/>
        </w:rPr>
      </w:pPr>
    </w:p>
    <w:p w14:paraId="6456B5E5" w14:textId="77777777" w:rsidR="007D3FC1" w:rsidRDefault="007D3FC1" w:rsidP="007D3FC1">
      <w:pPr>
        <w:spacing w:after="0"/>
        <w:jc w:val="both"/>
        <w:rPr>
          <w:rFonts w:ascii="Arial" w:hAnsi="Arial" w:cs="Arial"/>
          <w:sz w:val="24"/>
          <w:szCs w:val="24"/>
        </w:rPr>
      </w:pPr>
    </w:p>
    <w:p w14:paraId="6D8CFE76" w14:textId="77777777" w:rsidR="007D3FC1" w:rsidRDefault="007D3FC1" w:rsidP="007D3FC1">
      <w:pPr>
        <w:spacing w:after="0"/>
        <w:jc w:val="both"/>
        <w:rPr>
          <w:rFonts w:ascii="Arial" w:hAnsi="Arial" w:cs="Arial"/>
          <w:sz w:val="24"/>
          <w:szCs w:val="24"/>
        </w:rPr>
      </w:pPr>
    </w:p>
    <w:p w14:paraId="550AE0C3" w14:textId="77777777" w:rsidR="007D3FC1" w:rsidRDefault="007D3FC1" w:rsidP="007D3FC1">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1D5D8843" w14:textId="77777777" w:rsidR="007D3FC1" w:rsidRDefault="007D3FC1" w:rsidP="007D3FC1">
      <w:pPr>
        <w:spacing w:after="0"/>
        <w:jc w:val="both"/>
        <w:rPr>
          <w:rFonts w:ascii="Arial" w:hAnsi="Arial" w:cs="Arial"/>
          <w:sz w:val="24"/>
          <w:szCs w:val="24"/>
        </w:rPr>
      </w:pPr>
    </w:p>
    <w:p w14:paraId="284129A4" w14:textId="77777777" w:rsidR="007D3FC1" w:rsidRDefault="007D3FC1" w:rsidP="007D3FC1">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66E72E00" w14:textId="77777777" w:rsidR="007D3FC1" w:rsidRDefault="007D3FC1" w:rsidP="007D3FC1">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DDCA365" w14:textId="77777777" w:rsidR="007D3FC1" w:rsidRDefault="007D3FC1" w:rsidP="007D3FC1">
      <w:pPr>
        <w:spacing w:after="0" w:line="240" w:lineRule="auto"/>
        <w:jc w:val="both"/>
        <w:rPr>
          <w:rFonts w:ascii="Arial" w:hAnsi="Arial" w:cs="Arial"/>
          <w:sz w:val="24"/>
          <w:szCs w:val="24"/>
        </w:rPr>
      </w:pPr>
    </w:p>
    <w:p w14:paraId="24753B06" w14:textId="77777777" w:rsidR="007D3FC1" w:rsidRDefault="007D3FC1" w:rsidP="007D3FC1">
      <w:pPr>
        <w:spacing w:after="0" w:line="240" w:lineRule="auto"/>
        <w:jc w:val="both"/>
        <w:rPr>
          <w:rFonts w:ascii="Arial" w:hAnsi="Arial" w:cs="Arial"/>
          <w:sz w:val="24"/>
          <w:szCs w:val="24"/>
        </w:rPr>
      </w:pPr>
    </w:p>
    <w:p w14:paraId="2A4C086F" w14:textId="77777777" w:rsidR="008C4B7E" w:rsidRDefault="008C4B7E" w:rsidP="00B654FC">
      <w:pPr>
        <w:spacing w:after="0" w:line="240" w:lineRule="auto"/>
        <w:jc w:val="both"/>
        <w:rPr>
          <w:rFonts w:ascii="Arial" w:hAnsi="Arial" w:cs="Arial"/>
          <w:sz w:val="24"/>
          <w:szCs w:val="24"/>
        </w:rPr>
      </w:pPr>
    </w:p>
    <w:p w14:paraId="6F0B559A" w14:textId="779856EF" w:rsidR="00AE1402" w:rsidRPr="00F6460C" w:rsidRDefault="00AE1402" w:rsidP="00B654FC">
      <w:pPr>
        <w:spacing w:after="0" w:line="240" w:lineRule="auto"/>
        <w:jc w:val="both"/>
        <w:rPr>
          <w:rFonts w:ascii="Arial" w:hAnsi="Arial" w:cs="Arial"/>
          <w:sz w:val="24"/>
          <w:szCs w:val="24"/>
          <w:u w:val="single"/>
        </w:rPr>
      </w:pPr>
      <w:r w:rsidRPr="00F6460C">
        <w:rPr>
          <w:rFonts w:ascii="Arial" w:hAnsi="Arial" w:cs="Arial"/>
          <w:sz w:val="24"/>
          <w:szCs w:val="24"/>
          <w:u w:val="single"/>
        </w:rPr>
        <w:lastRenderedPageBreak/>
        <w:t xml:space="preserve">Land Development Code </w:t>
      </w:r>
    </w:p>
    <w:p w14:paraId="79EAC5F5" w14:textId="47C073E3" w:rsidR="00B654FC" w:rsidRPr="00213BEF" w:rsidRDefault="0048279A" w:rsidP="00B654FC">
      <w:pPr>
        <w:spacing w:after="0" w:line="240" w:lineRule="auto"/>
        <w:jc w:val="both"/>
        <w:rPr>
          <w:rFonts w:ascii="Arial" w:hAnsi="Arial" w:cs="Arial"/>
          <w:color w:val="FF0000"/>
          <w:sz w:val="24"/>
          <w:szCs w:val="24"/>
        </w:rPr>
      </w:pPr>
      <w:r w:rsidRPr="00F6460C">
        <w:rPr>
          <w:rFonts w:ascii="Arial" w:hAnsi="Arial" w:cs="Arial"/>
          <w:sz w:val="24"/>
          <w:szCs w:val="24"/>
        </w:rPr>
        <w:t xml:space="preserve">Section </w:t>
      </w:r>
      <w:r w:rsidR="00213BEF">
        <w:rPr>
          <w:rFonts w:ascii="Arial" w:hAnsi="Arial" w:cs="Arial"/>
          <w:sz w:val="24"/>
          <w:szCs w:val="24"/>
        </w:rPr>
        <w:t>56-126</w:t>
      </w:r>
      <w:r w:rsidR="00D61140" w:rsidRPr="00F6460C">
        <w:rPr>
          <w:rFonts w:ascii="Arial" w:hAnsi="Arial" w:cs="Arial"/>
          <w:sz w:val="24"/>
          <w:szCs w:val="24"/>
        </w:rPr>
        <w:t>(</w:t>
      </w:r>
      <w:r w:rsidR="00213BEF">
        <w:rPr>
          <w:rFonts w:ascii="Arial" w:hAnsi="Arial" w:cs="Arial"/>
          <w:sz w:val="24"/>
          <w:szCs w:val="24"/>
        </w:rPr>
        <w:t>d</w:t>
      </w:r>
      <w:r w:rsidR="00D61140" w:rsidRPr="00F6460C">
        <w:rPr>
          <w:rFonts w:ascii="Arial" w:hAnsi="Arial" w:cs="Arial"/>
          <w:sz w:val="24"/>
          <w:szCs w:val="24"/>
        </w:rPr>
        <w:t>)</w:t>
      </w:r>
      <w:r w:rsidR="003E4E7F" w:rsidRPr="00F6460C">
        <w:rPr>
          <w:rFonts w:ascii="Arial" w:hAnsi="Arial" w:cs="Arial"/>
          <w:sz w:val="24"/>
          <w:szCs w:val="24"/>
        </w:rPr>
        <w:t xml:space="preserve"> </w:t>
      </w:r>
      <w:r w:rsidRPr="00F6460C">
        <w:rPr>
          <w:rFonts w:ascii="Arial" w:hAnsi="Arial" w:cs="Arial"/>
          <w:sz w:val="24"/>
          <w:szCs w:val="24"/>
        </w:rPr>
        <w:t>of the</w:t>
      </w:r>
      <w:r w:rsidR="00DB043C" w:rsidRPr="00F6460C">
        <w:rPr>
          <w:rFonts w:ascii="Arial" w:hAnsi="Arial" w:cs="Arial"/>
          <w:sz w:val="24"/>
          <w:szCs w:val="24"/>
        </w:rPr>
        <w:t xml:space="preserve"> City of Naples</w:t>
      </w:r>
      <w:r w:rsidRPr="00F6460C">
        <w:rPr>
          <w:rFonts w:ascii="Arial" w:hAnsi="Arial" w:cs="Arial"/>
          <w:sz w:val="24"/>
          <w:szCs w:val="24"/>
        </w:rPr>
        <w:t xml:space="preserve"> Land </w:t>
      </w:r>
      <w:r w:rsidRPr="00D61AA6">
        <w:rPr>
          <w:rFonts w:ascii="Arial" w:hAnsi="Arial" w:cs="Arial"/>
          <w:sz w:val="24"/>
          <w:szCs w:val="24"/>
        </w:rPr>
        <w:t>Development Code provides the</w:t>
      </w:r>
      <w:r w:rsidR="00D61140" w:rsidRPr="00D61AA6">
        <w:rPr>
          <w:rFonts w:ascii="Arial" w:hAnsi="Arial" w:cs="Arial"/>
          <w:sz w:val="24"/>
          <w:szCs w:val="24"/>
        </w:rPr>
        <w:t xml:space="preserve"> </w:t>
      </w:r>
      <w:r w:rsidR="00D61AA6" w:rsidRPr="00D61AA6">
        <w:rPr>
          <w:rFonts w:ascii="Arial" w:hAnsi="Arial" w:cs="Arial"/>
          <w:sz w:val="24"/>
          <w:szCs w:val="24"/>
        </w:rPr>
        <w:t>submittal requirements and criteria for issuance of a permit</w:t>
      </w:r>
      <w:r w:rsidR="00D61AA6">
        <w:rPr>
          <w:rFonts w:ascii="Arial" w:hAnsi="Arial" w:cs="Arial"/>
          <w:sz w:val="24"/>
          <w:szCs w:val="24"/>
        </w:rPr>
        <w:t xml:space="preserve"> for Outdoor Dining</w:t>
      </w:r>
      <w:r w:rsidR="00D61AA6" w:rsidRPr="00D61AA6">
        <w:rPr>
          <w:rFonts w:ascii="Arial" w:hAnsi="Arial" w:cs="Arial"/>
          <w:sz w:val="24"/>
          <w:szCs w:val="24"/>
        </w:rPr>
        <w:t xml:space="preserve">. </w:t>
      </w:r>
      <w:r w:rsidR="00D61140" w:rsidRPr="00D61AA6">
        <w:rPr>
          <w:rFonts w:ascii="Arial" w:hAnsi="Arial" w:cs="Arial"/>
          <w:sz w:val="24"/>
          <w:szCs w:val="24"/>
        </w:rPr>
        <w:t>At the quasi-judicial hearing and as part of the following application, the petitioner has the burden of proving by competent, substantial evidence that the following criteria have been met.</w:t>
      </w:r>
      <w:r w:rsidR="009D61F7" w:rsidRPr="00D61AA6">
        <w:rPr>
          <w:rFonts w:ascii="Arial" w:hAnsi="Arial" w:cs="Arial"/>
          <w:sz w:val="24"/>
          <w:szCs w:val="24"/>
        </w:rPr>
        <w:t xml:space="preserve"> Prior to granting an </w:t>
      </w:r>
      <w:r w:rsidR="00D61AA6" w:rsidRPr="00D61AA6">
        <w:rPr>
          <w:rFonts w:ascii="Arial" w:hAnsi="Arial" w:cs="Arial"/>
          <w:sz w:val="24"/>
          <w:szCs w:val="24"/>
        </w:rPr>
        <w:t>Outdoor Dining permit</w:t>
      </w:r>
      <w:r w:rsidR="00C27562" w:rsidRPr="00D61AA6">
        <w:rPr>
          <w:rFonts w:ascii="Arial" w:hAnsi="Arial" w:cs="Arial"/>
          <w:sz w:val="24"/>
          <w:szCs w:val="24"/>
        </w:rPr>
        <w:t xml:space="preserve">, City Council shall </w:t>
      </w:r>
      <w:r w:rsidR="009D61F7" w:rsidRPr="00D61AA6">
        <w:rPr>
          <w:rFonts w:ascii="Arial" w:hAnsi="Arial" w:cs="Arial"/>
          <w:sz w:val="24"/>
          <w:szCs w:val="24"/>
        </w:rPr>
        <w:t>ensure that</w:t>
      </w:r>
      <w:r w:rsidR="00F7384C" w:rsidRPr="00D61AA6">
        <w:rPr>
          <w:rFonts w:ascii="Arial" w:hAnsi="Arial" w:cs="Arial"/>
          <w:sz w:val="24"/>
          <w:szCs w:val="24"/>
        </w:rPr>
        <w:t xml:space="preserve">: </w:t>
      </w:r>
      <w:r w:rsidR="00D61140" w:rsidRPr="00D61AA6">
        <w:rPr>
          <w:rFonts w:ascii="Arial" w:hAnsi="Arial" w:cs="Arial"/>
          <w:sz w:val="24"/>
          <w:szCs w:val="24"/>
        </w:rPr>
        <w:t xml:space="preserve"> </w:t>
      </w:r>
    </w:p>
    <w:p w14:paraId="3BB26B0E" w14:textId="0EA5CFA2" w:rsidR="00F6460C" w:rsidRDefault="00F6460C" w:rsidP="00D61AA6">
      <w:pPr>
        <w:spacing w:after="0"/>
        <w:rPr>
          <w:rFonts w:ascii="Arial" w:hAnsi="Arial" w:cs="Arial"/>
        </w:rPr>
      </w:pPr>
    </w:p>
    <w:p w14:paraId="0A1B34AD" w14:textId="77777777" w:rsidR="00D61AA6" w:rsidRPr="00D61AA6" w:rsidRDefault="00D61AA6" w:rsidP="00D61AA6">
      <w:pPr>
        <w:spacing w:after="0"/>
        <w:rPr>
          <w:rFonts w:ascii="Arial" w:hAnsi="Arial" w:cs="Arial"/>
        </w:rPr>
      </w:pPr>
    </w:p>
    <w:p w14:paraId="5E123404" w14:textId="6BA742C7" w:rsidR="00D61AA6" w:rsidRDefault="00D61AA6" w:rsidP="00F6460C">
      <w:pPr>
        <w:pStyle w:val="ListParagraph"/>
        <w:numPr>
          <w:ilvl w:val="0"/>
          <w:numId w:val="30"/>
        </w:numPr>
        <w:spacing w:after="0"/>
        <w:jc w:val="both"/>
        <w:rPr>
          <w:rFonts w:ascii="Arial" w:hAnsi="Arial" w:cs="Arial"/>
          <w:sz w:val="24"/>
          <w:szCs w:val="24"/>
        </w:rPr>
      </w:pPr>
      <w:r>
        <w:rPr>
          <w:rFonts w:ascii="Arial" w:hAnsi="Arial" w:cs="Arial"/>
          <w:sz w:val="24"/>
          <w:szCs w:val="24"/>
        </w:rPr>
        <w:t xml:space="preserve">The operation of an outdoor dining area will not be conducted in such a way as to become a public nuisance and the operation of such business will not interfere with the circulation of pedestrian or vehicular traffic on the adjoining streets. The dining will not interfere with access to adjacent tenants of a building, with required fire egress or access by handicapped individuals. </w:t>
      </w:r>
    </w:p>
    <w:p w14:paraId="1503B498"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3E25E"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AB9CD40" w14:textId="77777777" w:rsidR="00D61AA6" w:rsidRDefault="00D61AA6" w:rsidP="00D61AA6">
      <w:pPr>
        <w:pStyle w:val="ListParagraph"/>
        <w:spacing w:after="0"/>
        <w:jc w:val="both"/>
        <w:rPr>
          <w:rFonts w:ascii="Arial" w:hAnsi="Arial" w:cs="Arial"/>
          <w:sz w:val="24"/>
          <w:szCs w:val="24"/>
        </w:rPr>
      </w:pPr>
    </w:p>
    <w:p w14:paraId="2E181807" w14:textId="437FFE00" w:rsidR="00D61AA6" w:rsidRDefault="00D61AA6" w:rsidP="00F6460C">
      <w:pPr>
        <w:pStyle w:val="ListParagraph"/>
        <w:numPr>
          <w:ilvl w:val="0"/>
          <w:numId w:val="30"/>
        </w:numPr>
        <w:spacing w:after="0"/>
        <w:jc w:val="both"/>
        <w:rPr>
          <w:rFonts w:ascii="Arial" w:hAnsi="Arial" w:cs="Arial"/>
          <w:sz w:val="24"/>
          <w:szCs w:val="24"/>
        </w:rPr>
      </w:pPr>
      <w:r>
        <w:rPr>
          <w:rFonts w:ascii="Arial" w:hAnsi="Arial" w:cs="Arial"/>
          <w:sz w:val="24"/>
          <w:szCs w:val="24"/>
        </w:rPr>
        <w:t>The restaurant owner/operator will be responsible for maintaining the outdoor dining area in a clean and safe condition. All trash and litter will be removed daily. Public sidewalk trash containers cannot be used as a means of disposing table waste generated by restaurant customers.</w:t>
      </w:r>
    </w:p>
    <w:p w14:paraId="557CFF03"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FF51A"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20401547" w14:textId="4A3E50EE" w:rsidR="00D61AA6" w:rsidRDefault="00D61AA6" w:rsidP="00D61AA6">
      <w:pPr>
        <w:pStyle w:val="ListParagraph"/>
        <w:spacing w:after="0"/>
        <w:jc w:val="both"/>
        <w:rPr>
          <w:rFonts w:ascii="Arial" w:hAnsi="Arial" w:cs="Arial"/>
          <w:sz w:val="24"/>
          <w:szCs w:val="24"/>
        </w:rPr>
      </w:pPr>
    </w:p>
    <w:p w14:paraId="53B3A289" w14:textId="2D6F4713" w:rsidR="00D61AA6" w:rsidRDefault="00D61AA6" w:rsidP="00D61AA6">
      <w:pPr>
        <w:pStyle w:val="ListParagraph"/>
        <w:spacing w:after="0"/>
        <w:jc w:val="both"/>
        <w:rPr>
          <w:rFonts w:ascii="Arial" w:hAnsi="Arial" w:cs="Arial"/>
          <w:sz w:val="24"/>
          <w:szCs w:val="24"/>
        </w:rPr>
      </w:pPr>
    </w:p>
    <w:p w14:paraId="21066D8F" w14:textId="77777777" w:rsidR="00D61AA6" w:rsidRDefault="00D61AA6" w:rsidP="00D61AA6">
      <w:pPr>
        <w:pStyle w:val="ListParagraph"/>
        <w:spacing w:after="0"/>
        <w:jc w:val="both"/>
        <w:rPr>
          <w:rFonts w:ascii="Arial" w:hAnsi="Arial" w:cs="Arial"/>
          <w:sz w:val="24"/>
          <w:szCs w:val="24"/>
        </w:rPr>
      </w:pPr>
    </w:p>
    <w:p w14:paraId="3BB50F65" w14:textId="0D6B07AD" w:rsidR="00EE5337" w:rsidRPr="00F6460C" w:rsidRDefault="008C7906" w:rsidP="00F6460C">
      <w:pPr>
        <w:pStyle w:val="ListParagraph"/>
        <w:numPr>
          <w:ilvl w:val="0"/>
          <w:numId w:val="30"/>
        </w:numPr>
        <w:spacing w:after="0"/>
        <w:jc w:val="both"/>
        <w:rPr>
          <w:rFonts w:ascii="Arial" w:hAnsi="Arial" w:cs="Arial"/>
          <w:sz w:val="24"/>
          <w:szCs w:val="24"/>
        </w:rPr>
      </w:pPr>
      <w:r w:rsidRPr="008C26C8">
        <w:rPr>
          <w:rFonts w:ascii="Arial" w:hAnsi="Arial" w:cs="Arial"/>
          <w:sz w:val="24"/>
          <w:szCs w:val="24"/>
        </w:rPr>
        <w:lastRenderedPageBreak/>
        <w:t xml:space="preserve">Established conventional restaurants with liquor licenses may serve alcoholic beverages in the outdoor dining area in compliance with </w:t>
      </w:r>
      <w:r w:rsidR="00D61AA6">
        <w:rPr>
          <w:rFonts w:ascii="Arial" w:hAnsi="Arial" w:cs="Arial"/>
          <w:sz w:val="24"/>
          <w:szCs w:val="24"/>
        </w:rPr>
        <w:t>C</w:t>
      </w:r>
      <w:r w:rsidRPr="008C26C8">
        <w:rPr>
          <w:rFonts w:ascii="Arial" w:hAnsi="Arial" w:cs="Arial"/>
          <w:sz w:val="24"/>
          <w:szCs w:val="24"/>
        </w:rPr>
        <w:t>hapter 6</w:t>
      </w:r>
      <w:r w:rsidR="00F6460C" w:rsidRPr="00F6460C">
        <w:rPr>
          <w:rFonts w:ascii="Arial" w:hAnsi="Arial" w:cs="Arial"/>
          <w:sz w:val="24"/>
          <w:szCs w:val="24"/>
        </w:rPr>
        <w:t xml:space="preserve">. </w:t>
      </w:r>
    </w:p>
    <w:p w14:paraId="64E5CFDC"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406C9"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806372C" w14:textId="77777777" w:rsidR="00DF6B59" w:rsidRPr="00F6460C" w:rsidRDefault="00DF6B59" w:rsidP="00DF6B59">
      <w:pPr>
        <w:spacing w:after="0"/>
        <w:jc w:val="both"/>
        <w:rPr>
          <w:rFonts w:ascii="Arial" w:hAnsi="Arial" w:cs="Arial"/>
          <w:sz w:val="24"/>
          <w:szCs w:val="24"/>
        </w:rPr>
      </w:pPr>
    </w:p>
    <w:p w14:paraId="59D8871D" w14:textId="18713D46" w:rsidR="00EE5337" w:rsidRPr="00F6460C" w:rsidRDefault="008C7906" w:rsidP="00F6460C">
      <w:pPr>
        <w:pStyle w:val="ListParagraph"/>
        <w:numPr>
          <w:ilvl w:val="0"/>
          <w:numId w:val="30"/>
        </w:numPr>
        <w:spacing w:after="0"/>
        <w:jc w:val="both"/>
        <w:rPr>
          <w:rFonts w:ascii="Arial" w:hAnsi="Arial" w:cs="Arial"/>
        </w:rPr>
      </w:pPr>
      <w:r w:rsidRPr="008C26C8">
        <w:rPr>
          <w:rFonts w:ascii="Arial" w:hAnsi="Arial" w:cs="Arial"/>
          <w:sz w:val="24"/>
          <w:szCs w:val="24"/>
        </w:rPr>
        <w:t>Unless otherwise provided in the Code, no additional signage, menu boards or sandwich signs are allowed in the outdoor dining area</w:t>
      </w:r>
      <w:r w:rsidR="00F6460C" w:rsidRPr="00F6460C">
        <w:rPr>
          <w:rFonts w:ascii="Arial" w:hAnsi="Arial" w:cs="Arial"/>
          <w:sz w:val="24"/>
          <w:szCs w:val="24"/>
        </w:rPr>
        <w:t xml:space="preserve">. </w:t>
      </w:r>
    </w:p>
    <w:p w14:paraId="4D0AE9C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6D41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D4C0D26" w14:textId="77777777" w:rsidR="00ED4628" w:rsidRPr="00F6460C" w:rsidRDefault="00ED4628" w:rsidP="00ED4628">
      <w:pPr>
        <w:spacing w:after="0"/>
        <w:jc w:val="both"/>
        <w:rPr>
          <w:rFonts w:ascii="Arial" w:hAnsi="Arial" w:cs="Arial"/>
          <w:sz w:val="24"/>
          <w:szCs w:val="24"/>
        </w:rPr>
      </w:pPr>
    </w:p>
    <w:p w14:paraId="1C9327A3" w14:textId="5F89CE25" w:rsidR="00EE5337" w:rsidRPr="00F6460C" w:rsidRDefault="008C7906" w:rsidP="00F6460C">
      <w:pPr>
        <w:pStyle w:val="ListParagraph"/>
        <w:numPr>
          <w:ilvl w:val="0"/>
          <w:numId w:val="30"/>
        </w:numPr>
        <w:spacing w:after="0"/>
        <w:jc w:val="both"/>
        <w:rPr>
          <w:rFonts w:ascii="Arial" w:hAnsi="Arial" w:cs="Arial"/>
          <w:sz w:val="24"/>
          <w:szCs w:val="24"/>
        </w:rPr>
      </w:pPr>
      <w:r w:rsidRPr="008C26C8">
        <w:rPr>
          <w:rFonts w:ascii="Arial" w:hAnsi="Arial" w:cs="Arial"/>
          <w:sz w:val="24"/>
          <w:szCs w:val="24"/>
        </w:rPr>
        <w:t>The outdoor dining area's hours of operation will be no greater than that of the principal restaurant</w:t>
      </w:r>
      <w:r w:rsidR="00F6460C" w:rsidRPr="00F6460C">
        <w:rPr>
          <w:rFonts w:ascii="Arial" w:hAnsi="Arial" w:cs="Arial"/>
          <w:sz w:val="24"/>
          <w:szCs w:val="24"/>
        </w:rPr>
        <w:t xml:space="preserve">. </w:t>
      </w:r>
    </w:p>
    <w:p w14:paraId="38439089"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C9836"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411425C4" w14:textId="77777777" w:rsidR="005054AC" w:rsidRPr="00F6460C" w:rsidRDefault="005054AC" w:rsidP="00ED4628">
      <w:pPr>
        <w:spacing w:after="0"/>
        <w:jc w:val="both"/>
        <w:rPr>
          <w:rFonts w:ascii="Arial" w:hAnsi="Arial" w:cs="Arial"/>
          <w:sz w:val="24"/>
          <w:szCs w:val="24"/>
        </w:rPr>
      </w:pPr>
    </w:p>
    <w:p w14:paraId="28D4FEA9" w14:textId="419AC225" w:rsidR="00EE5337" w:rsidRPr="00F6460C" w:rsidRDefault="008C7906" w:rsidP="00F6460C">
      <w:pPr>
        <w:pStyle w:val="ListParagraph"/>
        <w:numPr>
          <w:ilvl w:val="0"/>
          <w:numId w:val="30"/>
        </w:numPr>
        <w:spacing w:after="0"/>
        <w:jc w:val="both"/>
        <w:rPr>
          <w:rFonts w:ascii="Arial" w:hAnsi="Arial" w:cs="Arial"/>
        </w:rPr>
      </w:pPr>
      <w:r w:rsidRPr="008C26C8">
        <w:rPr>
          <w:rFonts w:ascii="Arial" w:hAnsi="Arial" w:cs="Arial"/>
          <w:sz w:val="24"/>
          <w:szCs w:val="24"/>
        </w:rPr>
        <w:lastRenderedPageBreak/>
        <w:t>Parking requirements will be three spaces for every 1,000 square feet of outdoor dining area on private property and five spaces for every 1,000 square feet of outdoor dining area on public property. Outdoor dining in the D Downtown District on public or private property will provide three spaces for every 1,000 square feet. Outdoor dining in the Fifth Avenue South Special Overlay District will not require additional parking. Outdoor dining which is less than 100 square feet in any district is exempt from providing additional parking</w:t>
      </w:r>
      <w:r w:rsidR="00F6460C" w:rsidRPr="00F6460C">
        <w:rPr>
          <w:rFonts w:ascii="Arial" w:hAnsi="Arial" w:cs="Arial"/>
          <w:sz w:val="24"/>
          <w:szCs w:val="24"/>
        </w:rPr>
        <w:t xml:space="preserve">. </w:t>
      </w:r>
    </w:p>
    <w:p w14:paraId="65380B2F"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1F36D" w14:textId="507F012A"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242B11E" w14:textId="77777777" w:rsidR="00D61AA6" w:rsidRDefault="00D61AA6" w:rsidP="00D61AA6">
      <w:pPr>
        <w:pStyle w:val="ListParagraph"/>
        <w:spacing w:after="0"/>
        <w:jc w:val="both"/>
        <w:rPr>
          <w:rFonts w:ascii="Arial" w:hAnsi="Arial" w:cs="Arial"/>
          <w:sz w:val="24"/>
          <w:szCs w:val="24"/>
        </w:rPr>
      </w:pPr>
    </w:p>
    <w:p w14:paraId="0261F93C" w14:textId="50C07483" w:rsidR="008C7906" w:rsidRDefault="008C7906" w:rsidP="008C7906">
      <w:pPr>
        <w:pStyle w:val="ListParagraph"/>
        <w:numPr>
          <w:ilvl w:val="0"/>
          <w:numId w:val="30"/>
        </w:numPr>
        <w:spacing w:after="0"/>
        <w:jc w:val="both"/>
        <w:rPr>
          <w:rFonts w:ascii="Arial" w:hAnsi="Arial" w:cs="Arial"/>
          <w:sz w:val="24"/>
          <w:szCs w:val="24"/>
        </w:rPr>
      </w:pPr>
      <w:r w:rsidRPr="008C7906">
        <w:rPr>
          <w:rFonts w:ascii="Arial" w:hAnsi="Arial" w:cs="Arial"/>
          <w:sz w:val="24"/>
          <w:szCs w:val="24"/>
        </w:rPr>
        <w:t>Outdoor dining areas will not intrude upon designated components of egress such as exit discharge, exit discharge being defined as that portion of a means of egress between the termination of an exit and a public way. Outdoor dining areas will not interfere with pedestrian access between tenant spaces.</w:t>
      </w:r>
    </w:p>
    <w:p w14:paraId="0FF60483"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7D1AE"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2F945C2" w14:textId="77777777" w:rsidR="008C7906" w:rsidRDefault="008C7906" w:rsidP="008C7906">
      <w:pPr>
        <w:pStyle w:val="ListParagraph"/>
        <w:spacing w:after="0"/>
        <w:jc w:val="both"/>
        <w:rPr>
          <w:rFonts w:ascii="Arial" w:hAnsi="Arial" w:cs="Arial"/>
          <w:sz w:val="24"/>
          <w:szCs w:val="24"/>
        </w:rPr>
      </w:pPr>
    </w:p>
    <w:p w14:paraId="4C3205E1" w14:textId="68D3F3F9" w:rsidR="008C7906" w:rsidRDefault="008C7906" w:rsidP="008C7906">
      <w:pPr>
        <w:pStyle w:val="ListParagraph"/>
        <w:numPr>
          <w:ilvl w:val="0"/>
          <w:numId w:val="30"/>
        </w:numPr>
        <w:spacing w:after="0"/>
        <w:jc w:val="both"/>
        <w:rPr>
          <w:rFonts w:ascii="Arial" w:hAnsi="Arial" w:cs="Arial"/>
          <w:sz w:val="24"/>
          <w:szCs w:val="24"/>
        </w:rPr>
      </w:pPr>
      <w:r w:rsidRPr="008C7906">
        <w:rPr>
          <w:rFonts w:ascii="Arial" w:hAnsi="Arial" w:cs="Arial"/>
          <w:sz w:val="24"/>
          <w:szCs w:val="24"/>
        </w:rPr>
        <w:t xml:space="preserve">Outdoor dining areas on public property will not occupy an area more than 25 percent of the total area of the primary restaurant operation. </w:t>
      </w:r>
    </w:p>
    <w:p w14:paraId="08075820"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Pr="00F6460C">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1CCC75E8"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264389B9" w14:textId="77777777" w:rsidR="008C7906" w:rsidRDefault="008C7906" w:rsidP="008C7906">
      <w:pPr>
        <w:pStyle w:val="ListParagraph"/>
        <w:spacing w:after="0"/>
        <w:jc w:val="both"/>
        <w:rPr>
          <w:rFonts w:ascii="Arial" w:hAnsi="Arial" w:cs="Arial"/>
          <w:sz w:val="24"/>
          <w:szCs w:val="24"/>
        </w:rPr>
      </w:pPr>
    </w:p>
    <w:p w14:paraId="65D8D776" w14:textId="53AF632E" w:rsidR="008C7906" w:rsidRDefault="008C7906" w:rsidP="008C7906">
      <w:pPr>
        <w:pStyle w:val="ListParagraph"/>
        <w:numPr>
          <w:ilvl w:val="0"/>
          <w:numId w:val="30"/>
        </w:numPr>
        <w:spacing w:after="0"/>
        <w:jc w:val="both"/>
        <w:rPr>
          <w:rFonts w:ascii="Arial" w:hAnsi="Arial" w:cs="Arial"/>
          <w:sz w:val="24"/>
          <w:szCs w:val="24"/>
        </w:rPr>
      </w:pPr>
      <w:r w:rsidRPr="008C7906">
        <w:rPr>
          <w:rFonts w:ascii="Arial" w:hAnsi="Arial" w:cs="Arial"/>
          <w:sz w:val="24"/>
          <w:szCs w:val="24"/>
        </w:rPr>
        <w:t xml:space="preserve">Outdoor dining areas on public property will be restricted to the length of the sidewalk or public right-of-way immediately fronting the café or restaurant. </w:t>
      </w:r>
    </w:p>
    <w:p w14:paraId="6BE38430"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53135C"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A7CAC1D" w14:textId="77777777" w:rsidR="008C7906" w:rsidRDefault="008C7906" w:rsidP="008C7906">
      <w:pPr>
        <w:pStyle w:val="ListParagraph"/>
        <w:spacing w:after="0"/>
        <w:jc w:val="both"/>
        <w:rPr>
          <w:rFonts w:ascii="Arial" w:hAnsi="Arial" w:cs="Arial"/>
          <w:sz w:val="24"/>
          <w:szCs w:val="24"/>
        </w:rPr>
      </w:pPr>
    </w:p>
    <w:p w14:paraId="1DAA65C0" w14:textId="737836BD" w:rsidR="008C7906" w:rsidRDefault="008C7906" w:rsidP="008C7906">
      <w:pPr>
        <w:pStyle w:val="ListParagraph"/>
        <w:numPr>
          <w:ilvl w:val="0"/>
          <w:numId w:val="30"/>
        </w:numPr>
        <w:spacing w:after="0"/>
        <w:jc w:val="both"/>
        <w:rPr>
          <w:rFonts w:ascii="Arial" w:hAnsi="Arial" w:cs="Arial"/>
          <w:sz w:val="24"/>
          <w:szCs w:val="24"/>
        </w:rPr>
      </w:pPr>
      <w:r w:rsidRPr="008C26C8">
        <w:rPr>
          <w:rFonts w:ascii="Arial" w:hAnsi="Arial" w:cs="Arial"/>
          <w:sz w:val="24"/>
          <w:szCs w:val="24"/>
        </w:rPr>
        <w:t xml:space="preserve">For outdoor dining on public property there will be maintained a minimum of a five-foot clear distance or 50 percent of the sidewalk width, whichever is greater, free of all obstructions, including umbrellas, chairs and tables, in order to allow adequate pedestrian movement, unless previously exempted by the city manager or the city council. The five-foot or 50 percent clear area will be measured and maintained when chairs and tables are occupied. The outdoor dining area will be located adjacent to the building facade, with the five-foot or 50 percent clear pedestrian passage provided between the dining area and the edge of the pavement or landscaping. Umbrellas will maintain seven feet of vertical clearance from the pavement. Tables and chairs will be oriented so that chairs pull out parallel to the sidewalk. </w:t>
      </w:r>
    </w:p>
    <w:p w14:paraId="50E0DBF0"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BA409" w14:textId="5391721C" w:rsidR="008C7906" w:rsidRPr="00D61AA6" w:rsidRDefault="008C790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2D0E31A5" w14:textId="23AB8B77" w:rsidR="008C7906" w:rsidRDefault="008C7906" w:rsidP="008C7906">
      <w:pPr>
        <w:pStyle w:val="List30"/>
        <w:numPr>
          <w:ilvl w:val="0"/>
          <w:numId w:val="30"/>
        </w:numPr>
        <w:jc w:val="both"/>
        <w:rPr>
          <w:rFonts w:ascii="Arial" w:hAnsi="Arial" w:cs="Arial"/>
          <w:sz w:val="24"/>
          <w:szCs w:val="24"/>
        </w:rPr>
      </w:pPr>
      <w:r w:rsidRPr="008C26C8">
        <w:rPr>
          <w:rFonts w:ascii="Arial" w:hAnsi="Arial" w:cs="Arial"/>
          <w:sz w:val="24"/>
          <w:szCs w:val="24"/>
        </w:rPr>
        <w:lastRenderedPageBreak/>
        <w:t xml:space="preserve">No kitchen or bar service equipment will be located on public property. For outdoor dining on private property all kitchen and bar service equipment used to service the outdoor dining area will be screened from view and placed so as not to impact adjacent property owners. </w:t>
      </w:r>
    </w:p>
    <w:p w14:paraId="7B8FA048"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4D707"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7121785" w14:textId="77777777" w:rsidR="008C7906" w:rsidRPr="008C26C8" w:rsidRDefault="008C7906" w:rsidP="008C7906">
      <w:pPr>
        <w:pStyle w:val="List30"/>
        <w:ind w:left="720" w:firstLine="0"/>
        <w:jc w:val="both"/>
        <w:rPr>
          <w:rFonts w:ascii="Arial" w:hAnsi="Arial" w:cs="Arial"/>
          <w:sz w:val="24"/>
          <w:szCs w:val="24"/>
        </w:rPr>
      </w:pPr>
    </w:p>
    <w:p w14:paraId="149357F1" w14:textId="55481AA2" w:rsidR="008C7906" w:rsidRDefault="008C7906" w:rsidP="008C7906">
      <w:pPr>
        <w:pStyle w:val="List30"/>
        <w:numPr>
          <w:ilvl w:val="0"/>
          <w:numId w:val="30"/>
        </w:numPr>
        <w:jc w:val="both"/>
        <w:rPr>
          <w:rFonts w:ascii="Arial" w:hAnsi="Arial" w:cs="Arial"/>
          <w:sz w:val="24"/>
          <w:szCs w:val="24"/>
        </w:rPr>
      </w:pPr>
      <w:r w:rsidRPr="008C26C8">
        <w:rPr>
          <w:rFonts w:ascii="Arial" w:hAnsi="Arial" w:cs="Arial"/>
          <w:sz w:val="24"/>
          <w:szCs w:val="24"/>
        </w:rPr>
        <w:t xml:space="preserve">It is permissible for an outdoor dining establishment to terminate the operation of the outdoor dining on a seasonal basis without the outdoor dining permit being terminated. During such time that the outdoor dining may not be in operation, all tables, chairs and accessories must be stored inside. </w:t>
      </w:r>
    </w:p>
    <w:p w14:paraId="12ED0E0F"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11A03"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4A329E3B" w14:textId="77777777" w:rsidR="008C7906" w:rsidRPr="008C26C8" w:rsidRDefault="008C7906" w:rsidP="008C7906">
      <w:pPr>
        <w:pStyle w:val="List30"/>
        <w:ind w:left="720" w:firstLine="0"/>
        <w:jc w:val="both"/>
        <w:rPr>
          <w:rFonts w:ascii="Arial" w:hAnsi="Arial" w:cs="Arial"/>
          <w:sz w:val="24"/>
          <w:szCs w:val="24"/>
        </w:rPr>
      </w:pPr>
    </w:p>
    <w:p w14:paraId="73A17996" w14:textId="47295A01" w:rsidR="008C7906" w:rsidRDefault="008C7906" w:rsidP="008C7906">
      <w:pPr>
        <w:pStyle w:val="List30"/>
        <w:numPr>
          <w:ilvl w:val="0"/>
          <w:numId w:val="30"/>
        </w:numPr>
        <w:jc w:val="both"/>
        <w:rPr>
          <w:rFonts w:ascii="Arial" w:hAnsi="Arial" w:cs="Arial"/>
          <w:sz w:val="24"/>
          <w:szCs w:val="24"/>
        </w:rPr>
      </w:pPr>
      <w:r w:rsidRPr="008C26C8">
        <w:rPr>
          <w:rFonts w:ascii="Arial" w:hAnsi="Arial" w:cs="Arial"/>
          <w:sz w:val="24"/>
          <w:szCs w:val="24"/>
        </w:rPr>
        <w:t xml:space="preserve">No fencing, railings, plantings or other barriers may be installed or erected to delineate the outdoor seating area in the public right-of-way. </w:t>
      </w:r>
    </w:p>
    <w:p w14:paraId="682A9868" w14:textId="77777777" w:rsidR="008C7906"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460C">
        <w:rPr>
          <w:rFonts w:ascii="Arial" w:hAnsi="Arial" w:cs="Arial"/>
        </w:rPr>
        <w:lastRenderedPageBreak/>
        <w:t>________________________________________________________________________________________________________________________________________________________</w:t>
      </w:r>
    </w:p>
    <w:p w14:paraId="24FADC06" w14:textId="4A292130" w:rsidR="00F6460C" w:rsidRPr="00F6460C" w:rsidRDefault="008C7906" w:rsidP="008C790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1F91C831" w14:textId="600D04CB" w:rsidR="00D61AA6" w:rsidRDefault="00D61AA6" w:rsidP="00ED4628">
      <w:pPr>
        <w:spacing w:after="0"/>
        <w:jc w:val="both"/>
        <w:rPr>
          <w:rFonts w:ascii="Arial" w:hAnsi="Arial" w:cs="Arial"/>
          <w:sz w:val="24"/>
          <w:szCs w:val="24"/>
        </w:rPr>
      </w:pPr>
    </w:p>
    <w:p w14:paraId="6E7DC3C6" w14:textId="77777777" w:rsidR="00D61AA6" w:rsidRDefault="00D61AA6">
      <w:pPr>
        <w:rPr>
          <w:rFonts w:ascii="Arial" w:hAnsi="Arial" w:cs="Arial"/>
          <w:sz w:val="24"/>
          <w:szCs w:val="24"/>
        </w:rPr>
      </w:pPr>
      <w:r>
        <w:rPr>
          <w:rFonts w:ascii="Arial" w:hAnsi="Arial" w:cs="Arial"/>
          <w:sz w:val="24"/>
          <w:szCs w:val="24"/>
        </w:rPr>
        <w:br w:type="page"/>
      </w:r>
    </w:p>
    <w:p w14:paraId="69CC6F93" w14:textId="77777777" w:rsidR="00D61AA6" w:rsidRPr="00F6460C" w:rsidRDefault="00D61AA6" w:rsidP="00D61AA6">
      <w:pPr>
        <w:spacing w:after="0"/>
        <w:jc w:val="center"/>
        <w:rPr>
          <w:rFonts w:ascii="Arial" w:hAnsi="Arial" w:cs="Arial"/>
          <w:sz w:val="24"/>
          <w:szCs w:val="24"/>
          <w:u w:val="single"/>
        </w:rPr>
      </w:pPr>
      <w:r w:rsidRPr="00F6460C">
        <w:rPr>
          <w:rFonts w:ascii="Arial" w:hAnsi="Arial" w:cs="Arial"/>
          <w:sz w:val="24"/>
          <w:szCs w:val="24"/>
          <w:u w:val="single"/>
        </w:rPr>
        <w:lastRenderedPageBreak/>
        <w:t>Residential Impact Criteria</w:t>
      </w:r>
    </w:p>
    <w:p w14:paraId="62E142ED" w14:textId="77777777" w:rsidR="00D61AA6" w:rsidRPr="00F6460C" w:rsidRDefault="00D61AA6" w:rsidP="00D61AA6">
      <w:pPr>
        <w:spacing w:after="0"/>
        <w:jc w:val="center"/>
        <w:rPr>
          <w:rFonts w:ascii="Arial" w:hAnsi="Arial" w:cs="Arial"/>
          <w:sz w:val="24"/>
          <w:szCs w:val="24"/>
        </w:rPr>
      </w:pPr>
    </w:p>
    <w:p w14:paraId="76D166D8" w14:textId="77777777" w:rsidR="00D61AA6" w:rsidRPr="00F6460C" w:rsidRDefault="00D61AA6" w:rsidP="00D61AA6">
      <w:pPr>
        <w:spacing w:after="0"/>
        <w:contextualSpacing/>
        <w:jc w:val="both"/>
        <w:rPr>
          <w:rFonts w:ascii="Arial" w:hAnsi="Arial" w:cs="Arial"/>
          <w:sz w:val="24"/>
          <w:szCs w:val="24"/>
        </w:rPr>
      </w:pPr>
      <w:r w:rsidRPr="00F6460C">
        <w:rPr>
          <w:rFonts w:ascii="Arial" w:hAnsi="Arial" w:cs="Arial"/>
          <w:sz w:val="24"/>
          <w:szCs w:val="24"/>
        </w:rPr>
        <w:t xml:space="preserve">Pursuant to Section 46-43(d), petitions which result in the establishment, expansion or intensification of a commercial activity on property containing residential units, within 300 feet of a property containing residential units, or within 300 feet of a property zoned for residential use, shall also comply with the following Residential Impact Criteria:  </w:t>
      </w:r>
    </w:p>
    <w:p w14:paraId="5A636A1F" w14:textId="77777777" w:rsidR="00D61AA6" w:rsidRPr="00F6460C" w:rsidRDefault="00D61AA6" w:rsidP="00D61AA6">
      <w:pPr>
        <w:spacing w:after="0"/>
        <w:contextualSpacing/>
        <w:jc w:val="both"/>
        <w:rPr>
          <w:rFonts w:ascii="Arial" w:hAnsi="Arial" w:cs="Arial"/>
          <w:b/>
          <w:sz w:val="24"/>
          <w:szCs w:val="24"/>
        </w:rPr>
      </w:pPr>
    </w:p>
    <w:p w14:paraId="32EB18A1"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Illumination. Illumination levels shall not exceed 0.5 footcandle at the lot lines of the subject property. In addition, the standards for illumination set forth in Section 56-89 shall also be met.</w:t>
      </w:r>
    </w:p>
    <w:p w14:paraId="001CAB83" w14:textId="77777777" w:rsidR="00D61AA6" w:rsidRPr="00F6460C" w:rsidRDefault="00D61AA6" w:rsidP="00D61AA6">
      <w:pPr>
        <w:spacing w:after="0" w:line="480" w:lineRule="auto"/>
        <w:ind w:left="720"/>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w:t>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t>________________________________________________________________________________________________________________________________________________________</w:t>
      </w:r>
    </w:p>
    <w:p w14:paraId="66EC7DF4" w14:textId="77777777" w:rsidR="00D61AA6" w:rsidRPr="00F6460C" w:rsidRDefault="00D61AA6" w:rsidP="00D61AA6">
      <w:pPr>
        <w:spacing w:after="0"/>
        <w:ind w:left="720" w:hanging="360"/>
        <w:jc w:val="both"/>
        <w:rPr>
          <w:rFonts w:ascii="Arial" w:hAnsi="Arial" w:cs="Arial"/>
          <w:bCs/>
          <w:sz w:val="24"/>
          <w:szCs w:val="24"/>
        </w:rPr>
      </w:pPr>
    </w:p>
    <w:p w14:paraId="19A8F0C8"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Noise. Physical barriers exist and operation plans are in place to insure that noise levels shall be consistent with those identified in Section 22-37. Businesses with external speakers such as outdoor live entertainment, drive-thru lanes and automotive dealerships, must take measures to ensure that speakers are pointed away from residences and sound is buffered.</w:t>
      </w:r>
    </w:p>
    <w:p w14:paraId="0129E32E"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D09DE" w14:textId="77777777" w:rsidR="00D61AA6" w:rsidRPr="00F6460C" w:rsidRDefault="00D61AA6" w:rsidP="00D61AA6">
      <w:pPr>
        <w:spacing w:after="0"/>
        <w:contextualSpacing/>
        <w:jc w:val="both"/>
        <w:rPr>
          <w:rFonts w:ascii="Arial" w:hAnsi="Arial" w:cs="Arial"/>
          <w:bCs/>
          <w:sz w:val="24"/>
          <w:szCs w:val="24"/>
        </w:rPr>
      </w:pPr>
    </w:p>
    <w:p w14:paraId="0C705F4C"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4E0496CA" w14:textId="77777777" w:rsidR="00D61AA6" w:rsidRPr="00F6460C" w:rsidRDefault="00D61AA6" w:rsidP="00D61AA6">
      <w:pPr>
        <w:pStyle w:val="ListParagraph"/>
        <w:spacing w:after="0" w:line="480" w:lineRule="auto"/>
        <w:jc w:val="both"/>
        <w:rPr>
          <w:rFonts w:ascii="Arial" w:hAnsi="Arial" w:cs="Arial"/>
        </w:rPr>
      </w:pPr>
      <w:bookmarkStart w:id="0" w:name="_Hlk508176051"/>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19955B" w14:textId="77777777" w:rsidR="00D61AA6" w:rsidRPr="00F6460C" w:rsidRDefault="00D61AA6" w:rsidP="00D61AA6">
      <w:pPr>
        <w:spacing w:after="0"/>
        <w:ind w:left="720" w:hanging="360"/>
        <w:jc w:val="both"/>
        <w:rPr>
          <w:rFonts w:ascii="Arial" w:hAnsi="Arial" w:cs="Arial"/>
          <w:bCs/>
          <w:sz w:val="24"/>
          <w:szCs w:val="24"/>
        </w:rPr>
      </w:pPr>
    </w:p>
    <w:bookmarkEnd w:id="0"/>
    <w:p w14:paraId="6D8392F5"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6BA9A51B"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2FF06C" w14:textId="77777777" w:rsidR="00D61AA6" w:rsidRPr="00F6460C" w:rsidRDefault="00D61AA6" w:rsidP="00D61AA6">
      <w:pPr>
        <w:spacing w:after="0"/>
        <w:ind w:left="720" w:hanging="360"/>
        <w:contextualSpacing/>
        <w:jc w:val="both"/>
        <w:rPr>
          <w:rFonts w:ascii="Arial" w:hAnsi="Arial" w:cs="Arial"/>
          <w:bCs/>
          <w:sz w:val="24"/>
          <w:szCs w:val="24"/>
        </w:rPr>
      </w:pPr>
    </w:p>
    <w:p w14:paraId="58274390"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City reserves the right to require additional mitigation when it finds the identified impacts are not adequately addressed. </w:t>
      </w:r>
    </w:p>
    <w:p w14:paraId="7557CD77"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24C7C" w14:textId="77777777" w:rsidR="00D61AA6" w:rsidRPr="00F6460C" w:rsidRDefault="00D61AA6" w:rsidP="00D61AA6">
      <w:pPr>
        <w:spacing w:after="0"/>
        <w:ind w:left="720" w:hanging="360"/>
        <w:contextualSpacing/>
        <w:jc w:val="both"/>
        <w:rPr>
          <w:rFonts w:ascii="Arial" w:hAnsi="Arial" w:cs="Arial"/>
          <w:bCs/>
          <w:sz w:val="24"/>
          <w:szCs w:val="24"/>
        </w:rPr>
      </w:pPr>
    </w:p>
    <w:p w14:paraId="6FED0D6E" w14:textId="77777777" w:rsidR="00D61AA6" w:rsidRPr="00F6460C" w:rsidRDefault="00D61AA6" w:rsidP="00D61AA6">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Hours of operation. Where the proposed hours of operation extend to between 9:00 pm and 8:00 am, the security measures shall be taken to ensure monitoring of the premises including parking areas.</w:t>
      </w:r>
    </w:p>
    <w:p w14:paraId="742933BD" w14:textId="77777777" w:rsidR="00D61AA6" w:rsidRPr="00F6460C" w:rsidRDefault="00D61AA6" w:rsidP="00D61AA6">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B2C062" w14:textId="77777777" w:rsidR="00D61AA6" w:rsidRPr="00F6460C" w:rsidRDefault="00D61AA6" w:rsidP="00D61AA6">
      <w:pPr>
        <w:pStyle w:val="ListParagraph"/>
        <w:spacing w:after="0" w:line="360" w:lineRule="auto"/>
        <w:ind w:left="1440"/>
        <w:jc w:val="both"/>
        <w:rPr>
          <w:rFonts w:ascii="Arial" w:hAnsi="Arial" w:cs="Arial"/>
        </w:rPr>
      </w:pPr>
    </w:p>
    <w:p w14:paraId="6B81725B" w14:textId="77777777" w:rsidR="00ED4628" w:rsidRPr="00F6460C" w:rsidRDefault="00ED4628" w:rsidP="00ED4628">
      <w:pPr>
        <w:spacing w:after="0"/>
        <w:jc w:val="both"/>
        <w:rPr>
          <w:rFonts w:ascii="Arial" w:hAnsi="Arial" w:cs="Arial"/>
          <w:sz w:val="24"/>
          <w:szCs w:val="24"/>
        </w:rPr>
      </w:pPr>
    </w:p>
    <w:p w14:paraId="72DAFBBD" w14:textId="77777777" w:rsidR="00ED4628" w:rsidRPr="00F6460C" w:rsidRDefault="00ED4628" w:rsidP="00EE5337">
      <w:pPr>
        <w:spacing w:after="0"/>
        <w:rPr>
          <w:rFonts w:ascii="Arial" w:hAnsi="Arial" w:cs="Arial"/>
          <w:sz w:val="24"/>
          <w:szCs w:val="24"/>
          <w:u w:val="single"/>
        </w:rPr>
      </w:pPr>
    </w:p>
    <w:p w14:paraId="78D26415" w14:textId="77777777" w:rsidR="007F093A" w:rsidRPr="00F4332B" w:rsidRDefault="007F093A" w:rsidP="00B654FC">
      <w:pPr>
        <w:spacing w:after="0"/>
        <w:ind w:left="5760"/>
        <w:jc w:val="both"/>
        <w:rPr>
          <w:rFonts w:ascii="Arial" w:hAnsi="Arial" w:cs="Arial"/>
        </w:rPr>
      </w:pPr>
    </w:p>
    <w:sectPr w:rsidR="007F093A" w:rsidRPr="00F4332B"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3DB0EC2A"/>
    <w:lvl w:ilvl="0" w:tplc="04090017">
      <w:start w:val="1"/>
      <w:numFmt w:val="lowerLetter"/>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EB74CD"/>
    <w:multiLevelType w:val="hybridMultilevel"/>
    <w:tmpl w:val="60C61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2"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912113">
    <w:abstractNumId w:val="11"/>
  </w:num>
  <w:num w:numId="2" w16cid:durableId="1733112555">
    <w:abstractNumId w:val="9"/>
  </w:num>
  <w:num w:numId="3" w16cid:durableId="102652863">
    <w:abstractNumId w:val="21"/>
  </w:num>
  <w:num w:numId="4" w16cid:durableId="1177037556">
    <w:abstractNumId w:val="23"/>
  </w:num>
  <w:num w:numId="5" w16cid:durableId="145704725">
    <w:abstractNumId w:val="1"/>
  </w:num>
  <w:num w:numId="6" w16cid:durableId="1348941560">
    <w:abstractNumId w:val="16"/>
  </w:num>
  <w:num w:numId="7" w16cid:durableId="1840541320">
    <w:abstractNumId w:val="30"/>
  </w:num>
  <w:num w:numId="8" w16cid:durableId="477110804">
    <w:abstractNumId w:val="26"/>
  </w:num>
  <w:num w:numId="9" w16cid:durableId="235626311">
    <w:abstractNumId w:val="4"/>
  </w:num>
  <w:num w:numId="10" w16cid:durableId="1165051145">
    <w:abstractNumId w:val="24"/>
  </w:num>
  <w:num w:numId="11" w16cid:durableId="557252664">
    <w:abstractNumId w:val="0"/>
  </w:num>
  <w:num w:numId="12" w16cid:durableId="451900434">
    <w:abstractNumId w:val="27"/>
  </w:num>
  <w:num w:numId="13" w16cid:durableId="515463793">
    <w:abstractNumId w:val="29"/>
  </w:num>
  <w:num w:numId="14" w16cid:durableId="382407552">
    <w:abstractNumId w:val="18"/>
  </w:num>
  <w:num w:numId="15" w16cid:durableId="124856638">
    <w:abstractNumId w:val="17"/>
  </w:num>
  <w:num w:numId="16" w16cid:durableId="1861040716">
    <w:abstractNumId w:val="20"/>
  </w:num>
  <w:num w:numId="17" w16cid:durableId="321202858">
    <w:abstractNumId w:val="7"/>
  </w:num>
  <w:num w:numId="18" w16cid:durableId="1630435537">
    <w:abstractNumId w:val="14"/>
  </w:num>
  <w:num w:numId="19" w16cid:durableId="725370146">
    <w:abstractNumId w:val="8"/>
  </w:num>
  <w:num w:numId="20" w16cid:durableId="413556505">
    <w:abstractNumId w:val="6"/>
  </w:num>
  <w:num w:numId="21" w16cid:durableId="2116174801">
    <w:abstractNumId w:val="15"/>
  </w:num>
  <w:num w:numId="22" w16cid:durableId="1882092794">
    <w:abstractNumId w:val="13"/>
  </w:num>
  <w:num w:numId="23" w16cid:durableId="1010251926">
    <w:abstractNumId w:val="28"/>
  </w:num>
  <w:num w:numId="24" w16cid:durableId="1283728201">
    <w:abstractNumId w:val="25"/>
  </w:num>
  <w:num w:numId="25" w16cid:durableId="1806894877">
    <w:abstractNumId w:val="12"/>
  </w:num>
  <w:num w:numId="26" w16cid:durableId="545527467">
    <w:abstractNumId w:val="3"/>
  </w:num>
  <w:num w:numId="27" w16cid:durableId="2012490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12574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576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3169589">
    <w:abstractNumId w:val="5"/>
  </w:num>
  <w:num w:numId="31" w16cid:durableId="1345403082">
    <w:abstractNumId w:val="2"/>
  </w:num>
  <w:num w:numId="32" w16cid:durableId="100728837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21D"/>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3BEF"/>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2EF1"/>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807B8"/>
    <w:rsid w:val="00784717"/>
    <w:rsid w:val="007905EF"/>
    <w:rsid w:val="00794D01"/>
    <w:rsid w:val="007A51E4"/>
    <w:rsid w:val="007B1853"/>
    <w:rsid w:val="007B2767"/>
    <w:rsid w:val="007B40D8"/>
    <w:rsid w:val="007C0FAE"/>
    <w:rsid w:val="007D3FC1"/>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C4B7E"/>
    <w:rsid w:val="008C7906"/>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B51FE"/>
    <w:rsid w:val="009C0E8A"/>
    <w:rsid w:val="009C79D7"/>
    <w:rsid w:val="009D1AAC"/>
    <w:rsid w:val="009D1D9B"/>
    <w:rsid w:val="009D61F7"/>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57F95"/>
    <w:rsid w:val="00D61140"/>
    <w:rsid w:val="00D61AA6"/>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C7993"/>
    <w:rsid w:val="00DD0557"/>
    <w:rsid w:val="00DD245F"/>
    <w:rsid w:val="00DD2A88"/>
    <w:rsid w:val="00DD2AE4"/>
    <w:rsid w:val="00DD3763"/>
    <w:rsid w:val="00DD429D"/>
    <w:rsid w:val="00DE182F"/>
    <w:rsid w:val="00DE31FD"/>
    <w:rsid w:val="00DE4A97"/>
    <w:rsid w:val="00DF19EA"/>
    <w:rsid w:val="00DF6B59"/>
    <w:rsid w:val="00DF7DE1"/>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410"/>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63D14"/>
    <w:rsid w:val="00F6460C"/>
    <w:rsid w:val="00F70D54"/>
    <w:rsid w:val="00F7116A"/>
    <w:rsid w:val="00F725C9"/>
    <w:rsid w:val="00F7384C"/>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 w:type="paragraph" w:styleId="List30">
    <w:name w:val="List 3"/>
    <w:basedOn w:val="Normal"/>
    <w:uiPriority w:val="99"/>
    <w:semiHidden/>
    <w:unhideWhenUsed/>
    <w:rsid w:val="008C7906"/>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597644">
      <w:bodyDiv w:val="1"/>
      <w:marLeft w:val="0"/>
      <w:marRight w:val="0"/>
      <w:marTop w:val="0"/>
      <w:marBottom w:val="0"/>
      <w:divBdr>
        <w:top w:val="none" w:sz="0" w:space="0" w:color="auto"/>
        <w:left w:val="none" w:sz="0" w:space="0" w:color="auto"/>
        <w:bottom w:val="none" w:sz="0" w:space="0" w:color="auto"/>
        <w:right w:val="none" w:sz="0" w:space="0" w:color="auto"/>
      </w:divBdr>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2021-07-07T14:37:00Z</cp:lastPrinted>
  <dcterms:created xsi:type="dcterms:W3CDTF">2023-01-30T19:47:00Z</dcterms:created>
  <dcterms:modified xsi:type="dcterms:W3CDTF">2023-01-30T19:47:00Z</dcterms:modified>
</cp:coreProperties>
</file>